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36" w:rsidRPr="008632FC" w:rsidRDefault="003F7AC4" w:rsidP="00CA143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7</w:t>
      </w:r>
      <w:r w:rsidR="00CA1436" w:rsidRPr="008632FC">
        <w:rPr>
          <w:rFonts w:ascii="黑体" w:eastAsia="黑体" w:hAnsi="黑体" w:hint="eastAsia"/>
          <w:sz w:val="32"/>
          <w:szCs w:val="32"/>
        </w:rPr>
        <w:t>科研基金招标题目</w:t>
      </w:r>
    </w:p>
    <w:p w:rsidR="00CA1436" w:rsidRDefault="00CA1436" w:rsidP="00CA1436">
      <w:pPr>
        <w:jc w:val="center"/>
        <w:rPr>
          <w:sz w:val="32"/>
          <w:szCs w:val="32"/>
        </w:rPr>
      </w:pPr>
    </w:p>
    <w:p w:rsidR="000C60C2" w:rsidRDefault="000C60C2" w:rsidP="00E45E8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 w:rsidRPr="000C60C2">
        <w:rPr>
          <w:rFonts w:hint="eastAsia"/>
        </w:rPr>
        <w:t xml:space="preserve"> </w:t>
      </w:r>
      <w:r w:rsidRPr="000C60C2">
        <w:rPr>
          <w:rFonts w:hint="eastAsia"/>
          <w:sz w:val="30"/>
          <w:szCs w:val="30"/>
        </w:rPr>
        <w:t>国内仲裁机构内部治理机制的问题与对策</w:t>
      </w:r>
    </w:p>
    <w:p w:rsidR="00E45E8F" w:rsidRPr="004E44F7" w:rsidRDefault="000C60C2" w:rsidP="00E45E8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 w:rsidR="00E45E8F" w:rsidRPr="004E44F7">
        <w:rPr>
          <w:sz w:val="30"/>
          <w:szCs w:val="30"/>
        </w:rPr>
        <w:t>.</w:t>
      </w:r>
      <w:r w:rsidR="00E45E8F" w:rsidRPr="004E44F7">
        <w:rPr>
          <w:rFonts w:hint="eastAsia"/>
          <w:sz w:val="30"/>
          <w:szCs w:val="30"/>
        </w:rPr>
        <w:t>当事人意思自治原则在仲裁规则适用中的边界</w:t>
      </w:r>
    </w:p>
    <w:p w:rsidR="00E45E8F" w:rsidRPr="004E44F7" w:rsidRDefault="000C60C2" w:rsidP="00E45E8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E45E8F" w:rsidRPr="004E44F7">
        <w:rPr>
          <w:rFonts w:hint="eastAsia"/>
          <w:sz w:val="30"/>
          <w:szCs w:val="30"/>
        </w:rPr>
        <w:t>.</w:t>
      </w:r>
      <w:r w:rsidR="00E45E8F" w:rsidRPr="004E44F7">
        <w:rPr>
          <w:rFonts w:hint="eastAsia"/>
          <w:sz w:val="30"/>
          <w:szCs w:val="30"/>
        </w:rPr>
        <w:t>投资者适当性管理在商事裁判中的实践运用</w:t>
      </w:r>
      <w:bookmarkStart w:id="0" w:name="_GoBack"/>
      <w:bookmarkEnd w:id="0"/>
    </w:p>
    <w:p w:rsidR="00E45E8F" w:rsidRPr="004E44F7" w:rsidRDefault="000C60C2" w:rsidP="00E45E8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 w:rsidR="00E45E8F" w:rsidRPr="004E44F7">
        <w:rPr>
          <w:rFonts w:hint="eastAsia"/>
          <w:sz w:val="30"/>
          <w:szCs w:val="30"/>
        </w:rPr>
        <w:t>.</w:t>
      </w:r>
      <w:r w:rsidR="00E45E8F" w:rsidRPr="004E44F7">
        <w:rPr>
          <w:rFonts w:hint="eastAsia"/>
          <w:sz w:val="30"/>
          <w:szCs w:val="30"/>
        </w:rPr>
        <w:t>格式条款在各部门</w:t>
      </w:r>
      <w:proofErr w:type="gramStart"/>
      <w:r w:rsidR="00E45E8F" w:rsidRPr="004E44F7">
        <w:rPr>
          <w:rFonts w:hint="eastAsia"/>
          <w:sz w:val="30"/>
          <w:szCs w:val="30"/>
        </w:rPr>
        <w:t>法领域</w:t>
      </w:r>
      <w:proofErr w:type="gramEnd"/>
      <w:r w:rsidR="00E45E8F" w:rsidRPr="004E44F7">
        <w:rPr>
          <w:rFonts w:hint="eastAsia"/>
          <w:sz w:val="30"/>
          <w:szCs w:val="30"/>
        </w:rPr>
        <w:t>的法律规定与裁判运用</w:t>
      </w:r>
    </w:p>
    <w:p w:rsidR="00E45E8F" w:rsidRPr="004E44F7" w:rsidRDefault="00E45E8F" w:rsidP="00E45E8F">
      <w:pPr>
        <w:rPr>
          <w:sz w:val="30"/>
          <w:szCs w:val="30"/>
        </w:rPr>
      </w:pPr>
      <w:r w:rsidRPr="004E44F7">
        <w:rPr>
          <w:rFonts w:hint="eastAsia"/>
          <w:sz w:val="30"/>
          <w:szCs w:val="30"/>
        </w:rPr>
        <w:t>5</w:t>
      </w:r>
      <w:r w:rsidRPr="004E44F7">
        <w:rPr>
          <w:sz w:val="30"/>
          <w:szCs w:val="30"/>
        </w:rPr>
        <w:t>.</w:t>
      </w:r>
      <w:r w:rsidRPr="004E44F7">
        <w:rPr>
          <w:rFonts w:hint="eastAsia"/>
          <w:sz w:val="30"/>
          <w:szCs w:val="30"/>
        </w:rPr>
        <w:t>仲裁缺席审理中的证据认定</w:t>
      </w:r>
    </w:p>
    <w:p w:rsidR="00E45E8F" w:rsidRPr="004E44F7" w:rsidRDefault="00E45E8F" w:rsidP="00E45E8F">
      <w:pPr>
        <w:rPr>
          <w:sz w:val="30"/>
          <w:szCs w:val="30"/>
        </w:rPr>
      </w:pPr>
      <w:r w:rsidRPr="004E44F7">
        <w:rPr>
          <w:rFonts w:hint="eastAsia"/>
          <w:sz w:val="30"/>
          <w:szCs w:val="30"/>
        </w:rPr>
        <w:t>6.</w:t>
      </w:r>
      <w:proofErr w:type="gramStart"/>
      <w:r w:rsidRPr="004E44F7">
        <w:rPr>
          <w:rFonts w:hint="eastAsia"/>
          <w:sz w:val="30"/>
          <w:szCs w:val="30"/>
        </w:rPr>
        <w:t>仲裁庭释明</w:t>
      </w:r>
      <w:proofErr w:type="gramEnd"/>
      <w:r w:rsidRPr="004E44F7">
        <w:rPr>
          <w:rFonts w:hint="eastAsia"/>
          <w:sz w:val="30"/>
          <w:szCs w:val="30"/>
        </w:rPr>
        <w:t>权的范围与适用</w:t>
      </w:r>
    </w:p>
    <w:p w:rsidR="00E45E8F" w:rsidRPr="004E44F7" w:rsidRDefault="00E45E8F" w:rsidP="00E45E8F">
      <w:pPr>
        <w:rPr>
          <w:sz w:val="30"/>
          <w:szCs w:val="30"/>
        </w:rPr>
      </w:pPr>
      <w:r w:rsidRPr="004E44F7">
        <w:rPr>
          <w:rFonts w:hint="eastAsia"/>
          <w:sz w:val="30"/>
          <w:szCs w:val="30"/>
        </w:rPr>
        <w:t>7.</w:t>
      </w:r>
      <w:r w:rsidRPr="004E44F7">
        <w:rPr>
          <w:rFonts w:hint="eastAsia"/>
          <w:sz w:val="30"/>
          <w:szCs w:val="30"/>
        </w:rPr>
        <w:t>通过股权转让方式间接转让公司财产的效力问题研究</w:t>
      </w:r>
    </w:p>
    <w:p w:rsidR="00E45E8F" w:rsidRPr="004E44F7" w:rsidRDefault="00E45E8F" w:rsidP="00E45E8F">
      <w:pPr>
        <w:rPr>
          <w:sz w:val="30"/>
          <w:szCs w:val="30"/>
        </w:rPr>
      </w:pPr>
      <w:r w:rsidRPr="004E44F7">
        <w:rPr>
          <w:rFonts w:hint="eastAsia"/>
          <w:sz w:val="30"/>
          <w:szCs w:val="30"/>
        </w:rPr>
        <w:t>8.</w:t>
      </w:r>
      <w:proofErr w:type="gramStart"/>
      <w:r w:rsidRPr="004E44F7">
        <w:rPr>
          <w:rFonts w:hint="eastAsia"/>
          <w:sz w:val="30"/>
          <w:szCs w:val="30"/>
        </w:rPr>
        <w:t>抵销</w:t>
      </w:r>
      <w:proofErr w:type="gramEnd"/>
      <w:r w:rsidRPr="004E44F7">
        <w:rPr>
          <w:rFonts w:hint="eastAsia"/>
          <w:sz w:val="30"/>
          <w:szCs w:val="30"/>
        </w:rPr>
        <w:t>权在仲裁中的运用与限制</w:t>
      </w:r>
    </w:p>
    <w:p w:rsidR="00E45E8F" w:rsidRPr="004E44F7" w:rsidRDefault="00707A9F" w:rsidP="00E45E8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9.</w:t>
      </w:r>
      <w:r w:rsidRPr="00707A9F">
        <w:rPr>
          <w:rFonts w:hint="eastAsia"/>
          <w:sz w:val="30"/>
          <w:szCs w:val="30"/>
        </w:rPr>
        <w:t>PPP</w:t>
      </w:r>
      <w:r>
        <w:rPr>
          <w:rFonts w:hint="eastAsia"/>
          <w:sz w:val="30"/>
          <w:szCs w:val="30"/>
        </w:rPr>
        <w:t>合同性质与争议解决相关问题研究</w:t>
      </w:r>
    </w:p>
    <w:p w:rsidR="000C60C2" w:rsidRPr="004E44F7" w:rsidRDefault="000C60C2" w:rsidP="000C60C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10</w:t>
      </w:r>
      <w:r w:rsidRPr="004E44F7">
        <w:rPr>
          <w:rFonts w:hint="eastAsia"/>
          <w:sz w:val="30"/>
          <w:szCs w:val="30"/>
        </w:rPr>
        <w:t>.</w:t>
      </w:r>
      <w:r w:rsidRPr="004E44F7">
        <w:rPr>
          <w:rFonts w:hint="eastAsia"/>
          <w:sz w:val="30"/>
          <w:szCs w:val="30"/>
        </w:rPr>
        <w:t>仲裁中债权转让所涉疑难问题研究</w:t>
      </w:r>
    </w:p>
    <w:p w:rsidR="009E2C28" w:rsidRPr="00707A9F" w:rsidRDefault="009E2C28" w:rsidP="00C57E34">
      <w:pPr>
        <w:jc w:val="left"/>
        <w:rPr>
          <w:sz w:val="32"/>
          <w:szCs w:val="32"/>
        </w:rPr>
      </w:pPr>
    </w:p>
    <w:sectPr w:rsidR="009E2C28" w:rsidRPr="00707A9F" w:rsidSect="00584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0C" w:rsidRDefault="002E670C" w:rsidP="002D34BD">
      <w:r>
        <w:separator/>
      </w:r>
    </w:p>
  </w:endnote>
  <w:endnote w:type="continuationSeparator" w:id="0">
    <w:p w:rsidR="002E670C" w:rsidRDefault="002E670C" w:rsidP="002D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0C" w:rsidRDefault="002E670C" w:rsidP="002D34BD">
      <w:r>
        <w:separator/>
      </w:r>
    </w:p>
  </w:footnote>
  <w:footnote w:type="continuationSeparator" w:id="0">
    <w:p w:rsidR="002E670C" w:rsidRDefault="002E670C" w:rsidP="002D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4BD"/>
    <w:rsid w:val="00032D99"/>
    <w:rsid w:val="000C60C2"/>
    <w:rsid w:val="001953FA"/>
    <w:rsid w:val="00210DCD"/>
    <w:rsid w:val="002D34BD"/>
    <w:rsid w:val="002E670C"/>
    <w:rsid w:val="00324865"/>
    <w:rsid w:val="003F7AC4"/>
    <w:rsid w:val="005522E8"/>
    <w:rsid w:val="00652230"/>
    <w:rsid w:val="0068583A"/>
    <w:rsid w:val="006A0815"/>
    <w:rsid w:val="00707A9F"/>
    <w:rsid w:val="00737457"/>
    <w:rsid w:val="008632FC"/>
    <w:rsid w:val="00890B0F"/>
    <w:rsid w:val="00911CBB"/>
    <w:rsid w:val="009E2C28"/>
    <w:rsid w:val="00AE5A3F"/>
    <w:rsid w:val="00B05C21"/>
    <w:rsid w:val="00B212B6"/>
    <w:rsid w:val="00B91322"/>
    <w:rsid w:val="00BE2E22"/>
    <w:rsid w:val="00C57E34"/>
    <w:rsid w:val="00CA1436"/>
    <w:rsid w:val="00E30E87"/>
    <w:rsid w:val="00E45E8F"/>
    <w:rsid w:val="00EB1F92"/>
    <w:rsid w:val="00F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4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</dc:creator>
  <cp:keywords/>
  <dc:description/>
  <cp:lastModifiedBy>AutoBVT</cp:lastModifiedBy>
  <cp:revision>19</cp:revision>
  <dcterms:created xsi:type="dcterms:W3CDTF">2015-07-21T03:16:00Z</dcterms:created>
  <dcterms:modified xsi:type="dcterms:W3CDTF">2017-09-20T05:12:00Z</dcterms:modified>
</cp:coreProperties>
</file>